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4A125" w14:textId="77777777" w:rsidR="00BF0286" w:rsidRPr="00465614" w:rsidRDefault="00BF0286" w:rsidP="00BF0286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6"/>
          <w:szCs w:val="36"/>
          <w:lang w:eastAsia="zh-TW"/>
        </w:rPr>
      </w:pPr>
      <w:bookmarkStart w:id="0" w:name="_Hlk173145441"/>
      <w:bookmarkEnd w:id="0"/>
      <w:r w:rsidRPr="00465614">
        <w:rPr>
          <w:rFonts w:ascii="ＭＳ Ｐゴシック" w:eastAsia="ＭＳ Ｐゴシック" w:hAnsi="ＭＳ Ｐゴシック" w:hint="eastAsia"/>
          <w:b/>
          <w:sz w:val="36"/>
          <w:szCs w:val="36"/>
          <w:lang w:eastAsia="zh-TW"/>
        </w:rPr>
        <w:t>◎慢性腎臓病（ＣＫＤ）</w:t>
      </w:r>
    </w:p>
    <w:p w14:paraId="2BDC3998" w14:textId="6A443C56" w:rsidR="007F2BDC" w:rsidRDefault="007F2BDC"/>
    <w:p w14:paraId="5F8CBECC" w14:textId="4F4F681B" w:rsidR="00BF0286" w:rsidRPr="00BF0286" w:rsidRDefault="00BF0286">
      <w:pPr>
        <w:rPr>
          <w:rFonts w:ascii="ＭＳ Ｐゴシック" w:eastAsia="ＭＳ Ｐゴシック" w:hAnsi="ＭＳ Ｐゴシック"/>
          <w:sz w:val="24"/>
        </w:rPr>
      </w:pPr>
      <w:r w:rsidRPr="00BF0286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CKD診断基準</w:t>
      </w:r>
      <w:r w:rsidRPr="00BF0286">
        <w:rPr>
          <w:rFonts w:ascii="ＭＳ Ｐゴシック" w:eastAsia="ＭＳ Ｐゴシック" w:hAnsi="ＭＳ Ｐゴシック" w:hint="eastAsia"/>
          <w:sz w:val="24"/>
        </w:rPr>
        <w:t>：健康に影響を与える腎臓の構造や機能の異常</w:t>
      </w:r>
    </w:p>
    <w:p w14:paraId="6E3F784B" w14:textId="4D963C82" w:rsidR="00BF0286" w:rsidRPr="00BF0286" w:rsidRDefault="00BF0286">
      <w:pPr>
        <w:rPr>
          <w:rFonts w:ascii="ＭＳ Ｐゴシック" w:eastAsia="ＭＳ Ｐゴシック" w:hAnsi="ＭＳ Ｐゴシック" w:hint="eastAsia"/>
          <w:sz w:val="24"/>
        </w:rPr>
      </w:pPr>
      <w:r w:rsidRPr="00BF0286">
        <w:rPr>
          <w:rFonts w:ascii="ＭＳ Ｐゴシック" w:eastAsia="ＭＳ Ｐゴシック" w:hAnsi="ＭＳ Ｐゴシック"/>
          <w:sz w:val="24"/>
        </w:rPr>
        <w:tab/>
      </w:r>
      <w:r w:rsidRPr="00BF0286">
        <w:rPr>
          <w:rFonts w:ascii="ＭＳ Ｐゴシック" w:eastAsia="ＭＳ Ｐゴシック" w:hAnsi="ＭＳ Ｐゴシック" w:hint="eastAsia"/>
          <w:sz w:val="24"/>
        </w:rPr>
        <w:t xml:space="preserve">　　　  （以下のいずれか）が3ヶ月を越えて</w:t>
      </w:r>
    </w:p>
    <w:p w14:paraId="1DF06E4F" w14:textId="77777777" w:rsidR="00BF0286" w:rsidRDefault="00BF0286">
      <w:pPr>
        <w:rPr>
          <w:rFonts w:hint="eastAsia"/>
        </w:rPr>
      </w:pPr>
    </w:p>
    <w:p w14:paraId="1A680980" w14:textId="7104DF9B" w:rsidR="00BF0286" w:rsidRDefault="00BF0286">
      <w:r w:rsidRPr="00BF0286">
        <w:drawing>
          <wp:inline distT="0" distB="0" distL="0" distR="0" wp14:anchorId="63033E69" wp14:editId="506FA447">
            <wp:extent cx="5400040" cy="1297305"/>
            <wp:effectExtent l="0" t="0" r="0" b="0"/>
            <wp:docPr id="18302737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73777" name=""/>
                    <pic:cNvPicPr/>
                  </pic:nvPicPr>
                  <pic:blipFill rotWithShape="1">
                    <a:blip r:embed="rId4"/>
                    <a:srcRect t="2389"/>
                    <a:stretch/>
                  </pic:blipFill>
                  <pic:spPr bwMode="auto">
                    <a:xfrm>
                      <a:off x="0" y="0"/>
                      <a:ext cx="5400040" cy="1297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1FE8B" w14:textId="77777777" w:rsidR="00BF0286" w:rsidRDefault="00BF0286"/>
    <w:p w14:paraId="419EF89E" w14:textId="77777777" w:rsidR="00BF0286" w:rsidRDefault="00BF0286" w:rsidP="00BF0286">
      <w:pPr>
        <w:pStyle w:val="a3"/>
        <w:spacing w:line="0" w:lineRule="atLeast"/>
        <w:rPr>
          <w:b/>
          <w:bCs/>
          <w:u w:val="single"/>
        </w:rPr>
      </w:pPr>
      <w:r w:rsidRPr="001E3FB3">
        <w:rPr>
          <w:rFonts w:hint="eastAsia"/>
          <w:b/>
          <w:bCs/>
          <w:u w:val="single"/>
        </w:rPr>
        <w:t>C</w:t>
      </w:r>
      <w:r w:rsidRPr="001E3FB3">
        <w:rPr>
          <w:b/>
          <w:bCs/>
          <w:u w:val="single"/>
        </w:rPr>
        <w:t>KD</w:t>
      </w:r>
      <w:r w:rsidRPr="001E3FB3">
        <w:rPr>
          <w:rFonts w:hint="eastAsia"/>
          <w:b/>
          <w:bCs/>
          <w:u w:val="single"/>
        </w:rPr>
        <w:t>の重症分類</w:t>
      </w:r>
    </w:p>
    <w:p w14:paraId="34132F7D" w14:textId="77777777" w:rsidR="000C20CD" w:rsidRPr="000C20CD" w:rsidRDefault="000C20CD" w:rsidP="000C20CD">
      <w:pPr>
        <w:rPr>
          <w:rFonts w:hint="eastAsia"/>
        </w:rPr>
      </w:pPr>
    </w:p>
    <w:p w14:paraId="7D21A8B0" w14:textId="68D5AABD" w:rsidR="00BF0286" w:rsidRDefault="00BF0286">
      <w:r w:rsidRPr="00BF0286">
        <w:drawing>
          <wp:inline distT="0" distB="0" distL="0" distR="0" wp14:anchorId="68041443" wp14:editId="06BB2724">
            <wp:extent cx="6188710" cy="4773295"/>
            <wp:effectExtent l="0" t="0" r="0" b="0"/>
            <wp:docPr id="3254145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14548" name=""/>
                    <pic:cNvPicPr/>
                  </pic:nvPicPr>
                  <pic:blipFill rotWithShape="1">
                    <a:blip r:embed="rId5"/>
                    <a:srcRect t="9727"/>
                    <a:stretch/>
                  </pic:blipFill>
                  <pic:spPr bwMode="auto">
                    <a:xfrm>
                      <a:off x="0" y="0"/>
                      <a:ext cx="6188710" cy="4773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F8A18" w14:textId="7AC8E7BA" w:rsidR="00BF0286" w:rsidRDefault="00BF0286" w:rsidP="00BF0286">
      <w:pPr>
        <w:jc w:val="right"/>
        <w:rPr>
          <w:rFonts w:hint="eastAsia"/>
        </w:rPr>
      </w:pPr>
      <w:r w:rsidRPr="00F62707">
        <w:rPr>
          <w:rFonts w:ascii="ＭＳ Ｐゴシック" w:eastAsia="ＭＳ Ｐゴシック" w:hAnsi="ＭＳ Ｐゴシック" w:hint="eastAsia"/>
          <w:noProof/>
        </w:rPr>
        <w:t>＊</w:t>
      </w:r>
      <w:r w:rsidRPr="00F62707">
        <w:rPr>
          <w:rFonts w:ascii="ＭＳ Ｐゴシック" w:eastAsia="ＭＳ Ｐゴシック" w:hAnsi="ＭＳ Ｐゴシック" w:hint="eastAsia"/>
          <w:noProof/>
          <w:sz w:val="24"/>
        </w:rPr>
        <w:t>CKD診療ガイド</w:t>
      </w:r>
      <w:r>
        <w:rPr>
          <w:rFonts w:ascii="ＭＳ Ｐゴシック" w:eastAsia="ＭＳ Ｐゴシック" w:hAnsi="ＭＳ Ｐゴシック" w:hint="eastAsia"/>
          <w:noProof/>
          <w:sz w:val="24"/>
        </w:rPr>
        <w:t>ライン</w:t>
      </w:r>
      <w:r w:rsidRPr="00F62707">
        <w:rPr>
          <w:rFonts w:ascii="ＭＳ Ｐゴシック" w:eastAsia="ＭＳ Ｐゴシック" w:hAnsi="ＭＳ Ｐゴシック" w:hint="eastAsia"/>
          <w:noProof/>
          <w:sz w:val="24"/>
        </w:rPr>
        <w:t>20</w:t>
      </w:r>
      <w:r>
        <w:rPr>
          <w:rFonts w:ascii="ＭＳ Ｐゴシック" w:eastAsia="ＭＳ Ｐゴシック" w:hAnsi="ＭＳ Ｐゴシック" w:hint="eastAsia"/>
          <w:noProof/>
          <w:sz w:val="24"/>
        </w:rPr>
        <w:t>23</w:t>
      </w:r>
      <w:r w:rsidRPr="00F62707">
        <w:rPr>
          <w:rFonts w:ascii="ＭＳ Ｐゴシック" w:eastAsia="ＭＳ Ｐゴシック" w:hAnsi="ＭＳ Ｐゴシック" w:hint="eastAsia"/>
          <w:noProof/>
          <w:sz w:val="24"/>
        </w:rPr>
        <w:t>参照</w:t>
      </w:r>
    </w:p>
    <w:sectPr w:rsidR="00BF0286" w:rsidSect="00BF02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286"/>
    <w:rsid w:val="000C20CD"/>
    <w:rsid w:val="007F2BDC"/>
    <w:rsid w:val="0087796D"/>
    <w:rsid w:val="00A85AB3"/>
    <w:rsid w:val="00BF0286"/>
    <w:rsid w:val="00E2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743A0"/>
  <w15:chartTrackingRefBased/>
  <w15:docId w15:val="{DA825BA8-DA0E-40AB-B0D1-1E9374C1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8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F0286"/>
    <w:rPr>
      <w:rFonts w:ascii="ＭＳ Ｐゴシック" w:eastAsia="ＭＳ Ｐゴシック" w:hAnsi="ＭＳ Ｐゴシック"/>
      <w:sz w:val="24"/>
    </w:rPr>
  </w:style>
  <w:style w:type="character" w:customStyle="1" w:styleId="a4">
    <w:name w:val="日付 (文字)"/>
    <w:basedOn w:val="a0"/>
    <w:link w:val="a3"/>
    <w:rsid w:val="00BF0286"/>
    <w:rPr>
      <w:rFonts w:ascii="ＭＳ Ｐゴシック" w:eastAsia="ＭＳ Ｐゴシック" w:hAnsi="ＭＳ Ｐゴシック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86</Characters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2024-07-29T02:36:00Z</dcterms:created>
  <dcterms:modified xsi:type="dcterms:W3CDTF">2024-07-29T02:44:00Z</dcterms:modified>
</cp:coreProperties>
</file>